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Oleh’s changes into the experimental branch. General analytics changes in terms of lay-out and trying to better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the above so I can push these.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Integrated serpAPI to the backend and gui so it updates when clicking generate recommendations based only on two criterias for now which is forward head and slouched seating also added a live coach section, however, this is very finicky might get deleted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the changes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more ways of turning feature trends into recommendation categories, including posture confidence contributors but also recorded features for dataset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best-performing trend-category pipeline, integrate into consolidation branch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Expanded upon stats.json file to include weekday title for custom widget to show weekly progress.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 Juan’s recent push to the consolidation branch so that the graph thread is functional, then work more on resizing the graphs.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some updates to the css of the calendar widget of activity.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widget, start connecting so it gets the real data every once in a while.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